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3920" w14:textId="77777777" w:rsidR="00172554" w:rsidRDefault="00172554"/>
    <w:p w14:paraId="01286273" w14:textId="5443E92C" w:rsidR="00B878C9" w:rsidRPr="00324450" w:rsidRDefault="009A5714" w:rsidP="00B878C9">
      <w:pPr>
        <w:rPr>
          <w:sz w:val="24"/>
          <w:szCs w:val="24"/>
        </w:rPr>
      </w:pPr>
      <w:r>
        <w:rPr>
          <w:sz w:val="24"/>
          <w:szCs w:val="24"/>
        </w:rPr>
        <w:t>Staatsanwaltschaft</w:t>
      </w:r>
      <w:r w:rsidR="00B878C9" w:rsidRPr="00324450">
        <w:rPr>
          <w:sz w:val="24"/>
          <w:szCs w:val="24"/>
        </w:rPr>
        <w:t xml:space="preserve"> Aachen </w:t>
      </w:r>
    </w:p>
    <w:p w14:paraId="055586A2" w14:textId="77777777" w:rsidR="00B74DF9" w:rsidRPr="00324450" w:rsidRDefault="00EB1D00" w:rsidP="00B878C9">
      <w:pPr>
        <w:rPr>
          <w:rFonts w:ascii="Arial" w:hAnsi="Arial" w:cs="Arial"/>
          <w:sz w:val="20"/>
          <w:szCs w:val="20"/>
          <w:shd w:val="clear" w:color="auto" w:fill="FFFFFF"/>
        </w:rPr>
      </w:pPr>
      <w:r w:rsidRPr="00324450">
        <w:rPr>
          <w:rFonts w:ascii="Arial" w:hAnsi="Arial" w:cs="Arial"/>
          <w:sz w:val="20"/>
          <w:szCs w:val="20"/>
          <w:shd w:val="clear" w:color="auto" w:fill="FFFFFF"/>
        </w:rPr>
        <w:t xml:space="preserve">Postfach 101826 </w:t>
      </w:r>
    </w:p>
    <w:p w14:paraId="3D1AB8D0" w14:textId="77777777" w:rsidR="00B74DF9" w:rsidRPr="00324450" w:rsidRDefault="00EB1D00" w:rsidP="00B878C9">
      <w:pPr>
        <w:rPr>
          <w:rFonts w:ascii="Arial" w:hAnsi="Arial" w:cs="Arial"/>
          <w:sz w:val="20"/>
          <w:szCs w:val="20"/>
          <w:shd w:val="clear" w:color="auto" w:fill="FFFFFF"/>
        </w:rPr>
      </w:pPr>
      <w:r w:rsidRPr="00324450">
        <w:rPr>
          <w:rFonts w:ascii="Arial" w:hAnsi="Arial" w:cs="Arial"/>
          <w:sz w:val="20"/>
          <w:szCs w:val="20"/>
          <w:shd w:val="clear" w:color="auto" w:fill="FFFFFF"/>
        </w:rPr>
        <w:t>52018 Aachen.</w:t>
      </w:r>
    </w:p>
    <w:p w14:paraId="4530DF3C" w14:textId="77777777" w:rsidR="00B74DF9" w:rsidRPr="00324450" w:rsidRDefault="00B74DF9" w:rsidP="00B878C9">
      <w:pPr>
        <w:rPr>
          <w:rFonts w:ascii="Arial" w:hAnsi="Arial" w:cs="Arial"/>
          <w:sz w:val="20"/>
          <w:szCs w:val="20"/>
          <w:shd w:val="clear" w:color="auto" w:fill="FFFFFF"/>
        </w:rPr>
      </w:pPr>
    </w:p>
    <w:p w14:paraId="765A0F68" w14:textId="77777777" w:rsidR="00B74DF9" w:rsidRPr="00324450" w:rsidRDefault="00B74DF9" w:rsidP="00B878C9">
      <w:pPr>
        <w:rPr>
          <w:rFonts w:ascii="Arial" w:hAnsi="Arial" w:cs="Arial"/>
          <w:sz w:val="20"/>
          <w:szCs w:val="20"/>
          <w:shd w:val="clear" w:color="auto" w:fill="FFFFFF"/>
        </w:rPr>
      </w:pPr>
      <w:bookmarkStart w:id="0" w:name="_GoBack"/>
      <w:bookmarkEnd w:id="0"/>
    </w:p>
    <w:p w14:paraId="780DEFCE" w14:textId="1EF26BAA" w:rsidR="00B74DF9" w:rsidRDefault="00B74DF9" w:rsidP="00B878C9">
      <w:pPr>
        <w:rPr>
          <w:rFonts w:ascii="Arial" w:hAnsi="Arial" w:cs="Arial"/>
          <w:sz w:val="20"/>
          <w:szCs w:val="20"/>
          <w:shd w:val="clear" w:color="auto" w:fill="FFFFFF"/>
        </w:rPr>
      </w:pPr>
      <w:r w:rsidRPr="00324450">
        <w:rPr>
          <w:rFonts w:ascii="Arial" w:hAnsi="Arial" w:cs="Arial"/>
          <w:sz w:val="20"/>
          <w:szCs w:val="20"/>
          <w:shd w:val="clear" w:color="auto" w:fill="FFFFFF"/>
        </w:rPr>
        <w:t xml:space="preserve">Sehr geehrte Damen und Herren, </w:t>
      </w:r>
    </w:p>
    <w:p w14:paraId="55190BEF" w14:textId="3CEBABFD" w:rsidR="009A5714" w:rsidRDefault="009A5714" w:rsidP="00B878C9">
      <w:pPr>
        <w:rPr>
          <w:rFonts w:ascii="Arial" w:hAnsi="Arial" w:cs="Arial"/>
          <w:sz w:val="20"/>
          <w:szCs w:val="20"/>
          <w:shd w:val="clear" w:color="auto" w:fill="FFFFFF"/>
        </w:rPr>
      </w:pPr>
    </w:p>
    <w:p w14:paraId="3831CC6C" w14:textId="112D8795" w:rsidR="009A5714" w:rsidRPr="00395893" w:rsidRDefault="009A5714" w:rsidP="00B878C9">
      <w:pPr>
        <w:rPr>
          <w:rFonts w:ascii="Arial" w:hAnsi="Arial" w:cs="Arial"/>
          <w:sz w:val="20"/>
          <w:szCs w:val="20"/>
          <w:shd w:val="clear" w:color="auto" w:fill="FFFFFF"/>
        </w:rPr>
      </w:pPr>
      <w:r w:rsidRPr="00395893">
        <w:rPr>
          <w:rFonts w:ascii="Arial" w:hAnsi="Arial" w:cs="Arial"/>
          <w:sz w:val="20"/>
          <w:szCs w:val="20"/>
          <w:shd w:val="clear" w:color="auto" w:fill="FFFFFF"/>
        </w:rPr>
        <w:t>ich stelle Strafantrag gegen</w:t>
      </w:r>
      <w:r w:rsidRPr="00395893">
        <w:rPr>
          <w:rFonts w:ascii="Arial" w:hAnsi="Arial" w:cs="Arial"/>
          <w:b/>
          <w:bCs/>
          <w:sz w:val="20"/>
          <w:szCs w:val="20"/>
          <w:shd w:val="clear" w:color="auto" w:fill="FFFFFF"/>
        </w:rPr>
        <w:t xml:space="preserve"> </w:t>
      </w:r>
      <w:r w:rsidR="00395893" w:rsidRPr="00395893">
        <w:rPr>
          <w:rFonts w:ascii="Arial" w:hAnsi="Arial" w:cs="Arial"/>
          <w:b/>
          <w:bCs/>
          <w:color w:val="222222"/>
          <w:sz w:val="24"/>
          <w:szCs w:val="24"/>
          <w:shd w:val="clear" w:color="auto" w:fill="FFFFFF"/>
        </w:rPr>
        <w:t>deutsch-französische</w:t>
      </w:r>
      <w:r w:rsidR="00395893" w:rsidRPr="00395893">
        <w:rPr>
          <w:rFonts w:ascii="Arial" w:hAnsi="Arial" w:cs="Arial"/>
          <w:b/>
          <w:bCs/>
          <w:color w:val="222222"/>
          <w:sz w:val="24"/>
          <w:szCs w:val="24"/>
          <w:shd w:val="clear" w:color="auto" w:fill="FFFFFF"/>
        </w:rPr>
        <w:t>n</w:t>
      </w:r>
      <w:r w:rsidR="00395893" w:rsidRPr="00395893">
        <w:rPr>
          <w:rFonts w:ascii="Arial" w:hAnsi="Arial" w:cs="Arial"/>
          <w:b/>
          <w:bCs/>
          <w:color w:val="222222"/>
          <w:sz w:val="24"/>
          <w:szCs w:val="24"/>
          <w:shd w:val="clear" w:color="auto" w:fill="FFFFFF"/>
        </w:rPr>
        <w:t xml:space="preserve"> Jurist</w:t>
      </w:r>
      <w:r w:rsidR="00395893" w:rsidRPr="00395893">
        <w:rPr>
          <w:rFonts w:ascii="Arial" w:hAnsi="Arial" w:cs="Arial"/>
          <w:b/>
          <w:bCs/>
          <w:color w:val="222222"/>
          <w:sz w:val="24"/>
          <w:szCs w:val="24"/>
          <w:shd w:val="clear" w:color="auto" w:fill="FFFFFF"/>
        </w:rPr>
        <w:t>en</w:t>
      </w:r>
      <w:r w:rsidR="00395893" w:rsidRPr="00395893">
        <w:rPr>
          <w:rFonts w:ascii="Arial" w:hAnsi="Arial" w:cs="Arial"/>
          <w:b/>
          <w:bCs/>
          <w:color w:val="222222"/>
          <w:sz w:val="24"/>
          <w:szCs w:val="24"/>
          <w:shd w:val="clear" w:color="auto" w:fill="FFFFFF"/>
        </w:rPr>
        <w:t>, Politiker, Publizist</w:t>
      </w:r>
      <w:r w:rsidR="00395893">
        <w:rPr>
          <w:rFonts w:ascii="Arial" w:hAnsi="Arial" w:cs="Arial"/>
          <w:b/>
          <w:bCs/>
          <w:color w:val="222222"/>
          <w:sz w:val="24"/>
          <w:szCs w:val="24"/>
          <w:shd w:val="clear" w:color="auto" w:fill="FFFFFF"/>
        </w:rPr>
        <w:t>en</w:t>
      </w:r>
      <w:r w:rsidR="00395893" w:rsidRPr="00395893">
        <w:rPr>
          <w:rFonts w:ascii="Arial" w:hAnsi="Arial" w:cs="Arial"/>
          <w:b/>
          <w:bCs/>
          <w:color w:val="222222"/>
          <w:sz w:val="24"/>
          <w:szCs w:val="24"/>
          <w:shd w:val="clear" w:color="auto" w:fill="FFFFFF"/>
        </w:rPr>
        <w:t xml:space="preserve"> und Fernsehmoderator</w:t>
      </w:r>
      <w:r w:rsidR="00395893" w:rsidRPr="00395893">
        <w:rPr>
          <w:rFonts w:ascii="Arial" w:hAnsi="Arial" w:cs="Arial"/>
          <w:b/>
          <w:bCs/>
          <w:color w:val="222222"/>
          <w:sz w:val="24"/>
          <w:szCs w:val="24"/>
          <w:shd w:val="clear" w:color="auto" w:fill="FFFFFF"/>
        </w:rPr>
        <w:t xml:space="preserve"> </w:t>
      </w:r>
      <w:r w:rsidRPr="00395893">
        <w:rPr>
          <w:rFonts w:ascii="Arial" w:hAnsi="Arial" w:cs="Arial"/>
          <w:b/>
          <w:bCs/>
          <w:sz w:val="24"/>
          <w:szCs w:val="24"/>
          <w:shd w:val="clear" w:color="auto" w:fill="FFFFFF"/>
        </w:rPr>
        <w:t>Michel Friedmann</w:t>
      </w:r>
      <w:r w:rsidRPr="00395893">
        <w:rPr>
          <w:rFonts w:ascii="Arial" w:hAnsi="Arial" w:cs="Arial"/>
          <w:b/>
          <w:bCs/>
          <w:sz w:val="20"/>
          <w:szCs w:val="20"/>
          <w:shd w:val="clear" w:color="auto" w:fill="FFFFFF"/>
        </w:rPr>
        <w:t xml:space="preserve"> </w:t>
      </w:r>
      <w:r w:rsidRPr="00395893">
        <w:rPr>
          <w:rFonts w:ascii="Arial" w:hAnsi="Arial" w:cs="Arial"/>
          <w:sz w:val="20"/>
          <w:szCs w:val="20"/>
          <w:shd w:val="clear" w:color="auto" w:fill="FFFFFF"/>
        </w:rPr>
        <w:t>wegen Volksverhetzung nach § 130 StGB, Absatz 1 Punkt 2</w:t>
      </w:r>
    </w:p>
    <w:p w14:paraId="2588ADD7" w14:textId="0781C569" w:rsidR="009A5714" w:rsidRDefault="009A5714" w:rsidP="00B878C9">
      <w:pPr>
        <w:rPr>
          <w:rFonts w:ascii="Arial" w:hAnsi="Arial" w:cs="Arial"/>
          <w:sz w:val="20"/>
          <w:szCs w:val="20"/>
          <w:shd w:val="clear" w:color="auto" w:fill="FFFFFF"/>
        </w:rPr>
      </w:pPr>
    </w:p>
    <w:p w14:paraId="187EF862" w14:textId="7E7D337F" w:rsidR="009A5714" w:rsidRPr="00395893" w:rsidRDefault="009A5714" w:rsidP="00B878C9">
      <w:pPr>
        <w:rPr>
          <w:rFonts w:ascii="Arial" w:hAnsi="Arial" w:cs="Arial"/>
          <w:b/>
          <w:bCs/>
          <w:sz w:val="20"/>
          <w:szCs w:val="20"/>
          <w:shd w:val="clear" w:color="auto" w:fill="FFFFFF"/>
        </w:rPr>
      </w:pPr>
      <w:r w:rsidRPr="00395893">
        <w:rPr>
          <w:rFonts w:ascii="Arial" w:hAnsi="Arial" w:cs="Arial"/>
          <w:b/>
          <w:bCs/>
          <w:sz w:val="20"/>
          <w:szCs w:val="20"/>
          <w:shd w:val="clear" w:color="auto" w:fill="FFFFFF"/>
        </w:rPr>
        <w:t>Begründung:</w:t>
      </w:r>
    </w:p>
    <w:p w14:paraId="75631FC5" w14:textId="37869527" w:rsidR="009A5714" w:rsidRPr="00434393" w:rsidRDefault="009A5714" w:rsidP="009A5714">
      <w:pPr>
        <w:spacing w:before="100" w:beforeAutospacing="1" w:after="100" w:afterAutospacing="1" w:line="240" w:lineRule="auto"/>
        <w:outlineLvl w:val="2"/>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Im Rahmen diverser Antisemitismus-Debatten, Sendungen usw. wird selbstverständlich die "Vogelschiss-Aussage" von Alexander Gauland genutzt, um zu beweisen, wie rechts, </w:t>
      </w:r>
      <w:r w:rsidR="00395893">
        <w:rPr>
          <w:rFonts w:ascii="Times New Roman" w:eastAsia="Times New Roman" w:hAnsi="Times New Roman" w:cs="Times New Roman"/>
          <w:color w:val="262626" w:themeColor="text1" w:themeTint="D9"/>
          <w:sz w:val="24"/>
          <w:szCs w:val="24"/>
          <w:lang w:eastAsia="de-DE"/>
        </w:rPr>
        <w:t>rassistisch</w:t>
      </w:r>
      <w:r w:rsidRPr="00434393">
        <w:rPr>
          <w:rFonts w:ascii="Times New Roman" w:eastAsia="Times New Roman" w:hAnsi="Times New Roman" w:cs="Times New Roman"/>
          <w:color w:val="262626" w:themeColor="text1" w:themeTint="D9"/>
          <w:sz w:val="24"/>
          <w:szCs w:val="24"/>
          <w:lang w:eastAsia="de-DE"/>
        </w:rPr>
        <w:t xml:space="preserve"> und antisemitisch die AfD </w:t>
      </w:r>
      <w:r w:rsidR="00395893">
        <w:rPr>
          <w:rFonts w:ascii="Times New Roman" w:eastAsia="Times New Roman" w:hAnsi="Times New Roman" w:cs="Times New Roman"/>
          <w:color w:val="262626" w:themeColor="text1" w:themeTint="D9"/>
          <w:sz w:val="24"/>
          <w:szCs w:val="24"/>
          <w:lang w:eastAsia="de-DE"/>
        </w:rPr>
        <w:t>sei</w:t>
      </w:r>
      <w:r w:rsidRPr="00434393">
        <w:rPr>
          <w:rFonts w:ascii="Times New Roman" w:eastAsia="Times New Roman" w:hAnsi="Times New Roman" w:cs="Times New Roman"/>
          <w:color w:val="262626" w:themeColor="text1" w:themeTint="D9"/>
          <w:sz w:val="24"/>
          <w:szCs w:val="24"/>
          <w:lang w:eastAsia="de-DE"/>
        </w:rPr>
        <w:t>. Zuletzt sagte Michel Friedmann bei Hart-aber-fair am 14.10.2019 (</w:t>
      </w:r>
      <w:r w:rsidRPr="00434393">
        <w:rPr>
          <w:rFonts w:ascii="Times New Roman" w:eastAsia="Times New Roman" w:hAnsi="Times New Roman" w:cs="Times New Roman"/>
          <w:i/>
          <w:iCs/>
          <w:color w:val="262626" w:themeColor="text1" w:themeTint="D9"/>
          <w:sz w:val="24"/>
          <w:szCs w:val="24"/>
          <w:lang w:eastAsia="de-DE"/>
        </w:rPr>
        <w:t>Komplette Sendung</w:t>
      </w:r>
      <w:r>
        <w:rPr>
          <w:rFonts w:ascii="Times New Roman" w:eastAsia="Times New Roman" w:hAnsi="Times New Roman" w:cs="Times New Roman"/>
          <w:color w:val="262626" w:themeColor="text1" w:themeTint="D9"/>
          <w:sz w:val="24"/>
          <w:szCs w:val="24"/>
          <w:lang w:eastAsia="de-DE"/>
        </w:rPr>
        <w:t xml:space="preserve">: </w:t>
      </w:r>
      <w:r w:rsidRPr="00434393">
        <w:rPr>
          <w:rFonts w:ascii="Times New Roman" w:eastAsia="Times New Roman" w:hAnsi="Times New Roman" w:cs="Times New Roman"/>
          <w:color w:val="262626" w:themeColor="text1" w:themeTint="D9"/>
          <w:sz w:val="24"/>
          <w:szCs w:val="24"/>
          <w:lang w:eastAsia="de-DE"/>
        </w:rPr>
        <w:t xml:space="preserve"> </w:t>
      </w:r>
      <w:hyperlink r:id="rId8" w:history="1">
        <w:r w:rsidR="00395893" w:rsidRPr="00395893">
          <w:rPr>
            <w:rStyle w:val="Hyperlink"/>
            <w:sz w:val="18"/>
            <w:szCs w:val="18"/>
          </w:rPr>
          <w:t>https://www.youtube.com/watch?v=XkC1epw65TQ&amp;feature=youtu.be</w:t>
        </w:r>
      </w:hyperlink>
      <w:r w:rsidRPr="00395893">
        <w:rPr>
          <w:rFonts w:ascii="Times New Roman" w:eastAsia="Times New Roman" w:hAnsi="Times New Roman" w:cs="Times New Roman"/>
          <w:color w:val="262626" w:themeColor="text1" w:themeTint="D9"/>
          <w:sz w:val="18"/>
          <w:szCs w:val="18"/>
          <w:lang w:eastAsia="de-DE"/>
        </w:rPr>
        <w:t>:</w:t>
      </w:r>
      <w:r w:rsidR="00395893">
        <w:rPr>
          <w:rFonts w:ascii="Times New Roman" w:eastAsia="Times New Roman" w:hAnsi="Times New Roman" w:cs="Times New Roman"/>
          <w:color w:val="262626" w:themeColor="text1" w:themeTint="D9"/>
          <w:sz w:val="18"/>
          <w:szCs w:val="18"/>
          <w:lang w:eastAsia="de-DE"/>
        </w:rPr>
        <w:t>)</w:t>
      </w:r>
    </w:p>
    <w:p w14:paraId="76C6BAD4" w14:textId="1B20A798"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Pr>
          <w:rFonts w:ascii="Times New Roman" w:eastAsia="Times New Roman" w:hAnsi="Times New Roman" w:cs="Times New Roman"/>
          <w:color w:val="262626" w:themeColor="text1" w:themeTint="D9"/>
          <w:sz w:val="24"/>
          <w:szCs w:val="24"/>
          <w:lang w:eastAsia="de-DE"/>
        </w:rPr>
        <w:t xml:space="preserve">Den </w:t>
      </w:r>
      <w:r>
        <w:rPr>
          <w:rFonts w:ascii="Times New Roman" w:eastAsia="Times New Roman" w:hAnsi="Times New Roman" w:cs="Times New Roman"/>
          <w:color w:val="262626" w:themeColor="text1" w:themeTint="D9"/>
          <w:sz w:val="24"/>
          <w:szCs w:val="24"/>
          <w:lang w:eastAsia="de-DE"/>
        </w:rPr>
        <w:t>R</w:t>
      </w:r>
      <w:r>
        <w:rPr>
          <w:rFonts w:ascii="Times New Roman" w:eastAsia="Times New Roman" w:hAnsi="Times New Roman" w:cs="Times New Roman"/>
          <w:color w:val="262626" w:themeColor="text1" w:themeTint="D9"/>
          <w:sz w:val="24"/>
          <w:szCs w:val="24"/>
          <w:lang w:eastAsia="de-DE"/>
        </w:rPr>
        <w:t>edeausschnitt, um den es geht:</w:t>
      </w:r>
    </w:p>
    <w:p w14:paraId="40FA575E" w14:textId="77777777" w:rsidR="009A5714"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hyperlink r:id="rId9" w:history="1">
        <w:r w:rsidRPr="00563145">
          <w:rPr>
            <w:rStyle w:val="Hyperlink"/>
            <w:rFonts w:ascii="Times New Roman" w:eastAsia="Times New Roman" w:hAnsi="Times New Roman" w:cs="Times New Roman"/>
            <w:color w:val="0679EE" w:themeColor="hyperlink" w:themeTint="D9"/>
            <w:sz w:val="24"/>
            <w:szCs w:val="24"/>
            <w:lang w:eastAsia="de-DE"/>
          </w:rPr>
          <w:t>http://www.mediagnose.de/wp-content/uploads/2019/10/Friedmann_HAF_16-10-_2019_16-00-33.mp4</w:t>
        </w:r>
      </w:hyperlink>
    </w:p>
    <w:p w14:paraId="5EF690D5"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Die Verschriftlichung des Redebeitrags von </w:t>
      </w:r>
      <w:hyperlink r:id="rId10" w:tgtFrame="_blank" w:history="1">
        <w:r w:rsidRPr="00395893">
          <w:rPr>
            <w:rFonts w:ascii="Times New Roman" w:eastAsia="Times New Roman" w:hAnsi="Times New Roman" w:cs="Times New Roman"/>
            <w:color w:val="262626" w:themeColor="text1" w:themeTint="D9"/>
            <w:sz w:val="24"/>
            <w:szCs w:val="24"/>
            <w:lang w:eastAsia="de-DE"/>
          </w:rPr>
          <w:t xml:space="preserve">Michel Friedmann </w:t>
        </w:r>
      </w:hyperlink>
      <w:r w:rsidRPr="00434393">
        <w:rPr>
          <w:rFonts w:ascii="Times New Roman" w:eastAsia="Times New Roman" w:hAnsi="Times New Roman" w:cs="Times New Roman"/>
          <w:color w:val="262626" w:themeColor="text1" w:themeTint="D9"/>
          <w:sz w:val="24"/>
          <w:szCs w:val="24"/>
          <w:lang w:eastAsia="de-DE"/>
        </w:rPr>
        <w:t>oben:</w:t>
      </w:r>
    </w:p>
    <w:p w14:paraId="341F137F"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i/>
          <w:iCs/>
          <w:color w:val="262626" w:themeColor="text1" w:themeTint="D9"/>
          <w:sz w:val="24"/>
          <w:szCs w:val="24"/>
          <w:lang w:eastAsia="de-DE"/>
        </w:rPr>
        <w:t>Wenn ich das kurz sagen darf, weil Sie´s gerade zitiert haben, das ist ein Parteivorsitzender, Herr Gauland, das ist der Vorsitzende der AfD. Wenn er sagt, Hitler, der Holocaust und das Dritte Reich ist ein Vogelschiss der Geschichte, ist überhaupt für mich nicht mehr die Frage zu diskutieren, was Herr Meuthen jetzt versucht zu suggerieren, das sei eine Partei</w:t>
      </w:r>
      <w:r>
        <w:rPr>
          <w:rFonts w:ascii="Times New Roman" w:eastAsia="Times New Roman" w:hAnsi="Times New Roman" w:cs="Times New Roman"/>
          <w:i/>
          <w:iCs/>
          <w:color w:val="262626" w:themeColor="text1" w:themeTint="D9"/>
          <w:sz w:val="24"/>
          <w:szCs w:val="24"/>
          <w:lang w:eastAsia="de-DE"/>
        </w:rPr>
        <w:t>,</w:t>
      </w:r>
      <w:r w:rsidRPr="00434393">
        <w:rPr>
          <w:rFonts w:ascii="Times New Roman" w:eastAsia="Times New Roman" w:hAnsi="Times New Roman" w:cs="Times New Roman"/>
          <w:i/>
          <w:iCs/>
          <w:color w:val="262626" w:themeColor="text1" w:themeTint="D9"/>
          <w:sz w:val="24"/>
          <w:szCs w:val="24"/>
          <w:lang w:eastAsia="de-DE"/>
        </w:rPr>
        <w:t xml:space="preserve"> die an der Seite der jüdischen Bürger in Deutschland sei. Dieser, dieses Maß an Heuchelei und Verlogenheit halte ich nicht einmal für etwas, was wir lange diskutieren müssen, weil damit ja der Vorsitzende der AfD die Grundlage, unsere gemeinsame Grundlage, die (oder ´der`) Idee der Bundesrepublik Deutschland hinwegwischt. Diese Bundesrepublik Deutschland hat sich vorgenommen, dass so etwas wie der Holocaust wem immer und wann immer gegenüber in unserer Gesellschaft nicht mehr einen Weg findet. Wenn er sagt, das war ein Vogelschiss, ist er nicht mehr ein Teil dessen, was diese Republik an Grundeinstellung hatte (Spontaner Beifall des Studiopublikums). Dann jetzt zu sagen, wir schützen, wir schützen das Judentum, oder wir beschweren uns darüber, dass die Polizei das nicht tut, ist einfach indiskutabel. Dieser Vorsitzende, und da widerspreche ich Ihnen, dieser Vorsitzende, diese Partei hat sich positioniert. Es ist der Vorsitzende der Partei, der zulässt, dass Herr Höcke seinen Rassismus, übrigens nicht nur gegen Juden, nicht nur gegen Juden, seinen Rassismus und viele andere </w:t>
      </w:r>
      <w:r w:rsidRPr="00434393">
        <w:rPr>
          <w:rFonts w:ascii="Times New Roman" w:eastAsia="Times New Roman" w:hAnsi="Times New Roman" w:cs="Times New Roman"/>
          <w:i/>
          <w:iCs/>
          <w:color w:val="262626" w:themeColor="text1" w:themeTint="D9"/>
          <w:sz w:val="24"/>
          <w:szCs w:val="24"/>
          <w:lang w:eastAsia="de-DE"/>
        </w:rPr>
        <w:lastRenderedPageBreak/>
        <w:t>Spitzenfunktionäre in die Öffentlichkeit hineinbläst. Es ist der Vorsitzende, der die Verantwortung dafür trägt. Und wenn er der Meinung ist, das kann er nicht mittragen, dann muss er zurücktreten. Tritt ein Vorsitzender nicht zurück, ist das ein Teil davon. Und weil Sie gesagt haben, es sind wahrscheinlich sehr viele, die weder Rassismus noch Antisemitismus haben; diese Partei sitzt mehrere Jahre im Bundestag, sie ist jetzt in Landtagswahlen wiedergewählt worden mit einem deutlichen Zuwachs. Keiner kann jetzt mehr sagen, er habe es nicht gewusst. Jeder, der in der AfD noch Mitglied ist, muss sich zurechnen lassen, was die Parteispitze sagt. Und das ist Menschen verachtend (Beifall).</w:t>
      </w:r>
    </w:p>
    <w:p w14:paraId="273BB9FE"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Der Redeausschnitt, in dem Alexander Gauland den Begriff "Vogelschiss" verwendet:</w:t>
      </w:r>
    </w:p>
    <w:p w14:paraId="395B0A5C" w14:textId="77777777" w:rsidR="009A5714"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hyperlink r:id="rId11" w:history="1">
        <w:r w:rsidRPr="00563145">
          <w:rPr>
            <w:rStyle w:val="Hyperlink"/>
            <w:rFonts w:ascii="Times New Roman" w:eastAsia="Times New Roman" w:hAnsi="Times New Roman" w:cs="Times New Roman"/>
            <w:color w:val="0679EE" w:themeColor="hyperlink" w:themeTint="D9"/>
            <w:sz w:val="24"/>
            <w:szCs w:val="24"/>
            <w:lang w:eastAsia="de-DE"/>
          </w:rPr>
          <w:t>http://www.mediagnose.de/wp-content/uploads/2019/10/Gauland_Vogelschiss_17-10-_2019_09-53-15.mp4</w:t>
        </w:r>
      </w:hyperlink>
      <w:r w:rsidRPr="00434393">
        <w:rPr>
          <w:rFonts w:ascii="Times New Roman" w:eastAsia="Times New Roman" w:hAnsi="Times New Roman" w:cs="Times New Roman"/>
          <w:color w:val="262626" w:themeColor="text1" w:themeTint="D9"/>
          <w:sz w:val="24"/>
          <w:szCs w:val="24"/>
          <w:lang w:eastAsia="de-DE"/>
        </w:rPr>
        <w:t>"</w:t>
      </w:r>
    </w:p>
    <w:p w14:paraId="74A93107"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Die Verschriftlichung des Redeabschnitts von </w:t>
      </w:r>
      <w:hyperlink r:id="rId12" w:tgtFrame="_blank" w:history="1">
        <w:r w:rsidRPr="00395893">
          <w:rPr>
            <w:rFonts w:ascii="Times New Roman" w:eastAsia="Times New Roman" w:hAnsi="Times New Roman" w:cs="Times New Roman"/>
            <w:color w:val="262626" w:themeColor="text1" w:themeTint="D9"/>
            <w:sz w:val="24"/>
            <w:szCs w:val="24"/>
            <w:lang w:eastAsia="de-DE"/>
          </w:rPr>
          <w:t>Alexander Gauland</w:t>
        </w:r>
      </w:hyperlink>
      <w:r w:rsidRPr="00434393">
        <w:rPr>
          <w:rFonts w:ascii="Times New Roman" w:eastAsia="Times New Roman" w:hAnsi="Times New Roman" w:cs="Times New Roman"/>
          <w:color w:val="262626" w:themeColor="text1" w:themeTint="D9"/>
          <w:sz w:val="24"/>
          <w:szCs w:val="24"/>
          <w:lang w:eastAsia="de-DE"/>
        </w:rPr>
        <w:t xml:space="preserve"> oben:</w:t>
      </w:r>
    </w:p>
    <w:p w14:paraId="19CACFEF"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i/>
          <w:iCs/>
          <w:color w:val="262626" w:themeColor="text1" w:themeTint="D9"/>
          <w:sz w:val="24"/>
          <w:szCs w:val="24"/>
          <w:lang w:eastAsia="de-DE"/>
        </w:rPr>
        <w:t>Wir haben eine ruhmreiche Geschichte. Daran hat vorhin Björn Höcke erinnert. Und die, liebe Freunde dauerte länger, als die verdammten 12 Jahre (Beifall). Und nur, wenn wir uns zu dieser Geschichte bekennen, haben wir die Kraft, die Zukunft zu gestalten. Ja, wir bekennen uns zu unserer Verantw</w:t>
      </w:r>
      <w:r>
        <w:rPr>
          <w:rFonts w:ascii="Times New Roman" w:eastAsia="Times New Roman" w:hAnsi="Times New Roman" w:cs="Times New Roman"/>
          <w:i/>
          <w:iCs/>
          <w:color w:val="262626" w:themeColor="text1" w:themeTint="D9"/>
          <w:sz w:val="24"/>
          <w:szCs w:val="24"/>
          <w:lang w:eastAsia="de-DE"/>
        </w:rPr>
        <w:t>o</w:t>
      </w:r>
      <w:r w:rsidRPr="00434393">
        <w:rPr>
          <w:rFonts w:ascii="Times New Roman" w:eastAsia="Times New Roman" w:hAnsi="Times New Roman" w:cs="Times New Roman"/>
          <w:i/>
          <w:iCs/>
          <w:color w:val="262626" w:themeColor="text1" w:themeTint="D9"/>
          <w:sz w:val="24"/>
          <w:szCs w:val="24"/>
          <w:lang w:eastAsia="de-DE"/>
        </w:rPr>
        <w:t>rtung für die 12 Jahre. Aber liebe Freunde, Hitler und die Nazis sind nur ein Vogelschiss in über 1000 Jahre erfolgreicher deutscher Geschichte. </w:t>
      </w:r>
    </w:p>
    <w:p w14:paraId="1497B701"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Michel Friedmann ist ein exponierter Mann der Zeitgeschichte. Seine Worte finden regelmäßig Zuhörer, seine Fernsehsendungen sind populär. Wenn Michel Friedmann in eine Talkshow eingeladen wird, haben seine Aussagen Gewicht. Diesen Sachverhalt nutzt Herr Friedmann in der Sendung Hart-aber-fair vom 14.10.2019 dazu, um eine Partei, die AfD, deren Mitglieder und Wähler zu diskreditieren. Er verfälscht die "Vogelschiss"-Aussage von Alexander Gauland so, dass eine antisemitische Aussage daraus wird. Wenn Michel Friedmann fälschlicherweise u. a. behauptet, Alexander Gauland habe gesagt, der Holocaust sei ein Vogelschiss der Geschichte gewesen, tut er dies in Absicht, den Antisemitismus der AfD zu belegen. Diese angebliche, diese falsche Aussage gilt als Grundbeweis für alle weiteren Behauptungen von Michel Friedmann. Diese Aussage mache alle weiteren Diskussionen über die Geisteshaltung und die Beteuerungen, auch die vom - neben Herrn Gauland - Parteivorsitzenden der AfD, Jörg Meuthen, in der Sendung, der AfD überflüssig, so Michel Friedmann.  Auch wenn die AfD mehr Schutz für Juden fordere, sei dies indiskutabel.</w:t>
      </w:r>
    </w:p>
    <w:p w14:paraId="1B54572A" w14:textId="0771E776"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Michel Friedmann stellt die Tatsachenbehauptung auf, dass sich die AfD durch die angeblichen Ausführungen des Parteivorsitzenden Alexander Gauland rassistisch-antisemitisch positioniert hat. Jedes Mitglied, jeder Wähler müsse dies wissen. Auch Herr Gauland. Denn sonst würde er zurücktreten. Aber nein, Herr Gauland lässt sogar zu, dass </w:t>
      </w:r>
      <w:hyperlink r:id="rId13" w:tgtFrame="_blank" w:history="1">
        <w:r w:rsidRPr="00434393">
          <w:rPr>
            <w:rFonts w:ascii="Times New Roman" w:eastAsia="Times New Roman" w:hAnsi="Times New Roman" w:cs="Times New Roman"/>
            <w:color w:val="262626" w:themeColor="text1" w:themeTint="D9"/>
            <w:sz w:val="24"/>
            <w:szCs w:val="24"/>
            <w:u w:val="single"/>
            <w:lang w:eastAsia="de-DE"/>
          </w:rPr>
          <w:t>Björn Höcke</w:t>
        </w:r>
      </w:hyperlink>
      <w:r w:rsidRPr="00434393">
        <w:rPr>
          <w:rFonts w:ascii="Times New Roman" w:eastAsia="Times New Roman" w:hAnsi="Times New Roman" w:cs="Times New Roman"/>
          <w:color w:val="262626" w:themeColor="text1" w:themeTint="D9"/>
          <w:sz w:val="24"/>
          <w:szCs w:val="24"/>
          <w:lang w:eastAsia="de-DE"/>
        </w:rPr>
        <w:t xml:space="preserve"> in der Partei sein rassistisches Unwesen treibt. Und so unternimmt Michel Friedmann einen Exkurs zur Person Björn Höcke und bezichtigt diesen, seinen, </w:t>
      </w:r>
      <w:r w:rsidRPr="00434393">
        <w:rPr>
          <w:rFonts w:ascii="Times New Roman" w:eastAsia="Times New Roman" w:hAnsi="Times New Roman" w:cs="Times New Roman"/>
          <w:i/>
          <w:iCs/>
          <w:color w:val="262626" w:themeColor="text1" w:themeTint="D9"/>
          <w:sz w:val="24"/>
          <w:szCs w:val="24"/>
          <w:lang w:eastAsia="de-DE"/>
        </w:rPr>
        <w:t>Höckes</w:t>
      </w:r>
      <w:r w:rsidRPr="00434393">
        <w:rPr>
          <w:rFonts w:ascii="Times New Roman" w:eastAsia="Times New Roman" w:hAnsi="Times New Roman" w:cs="Times New Roman"/>
          <w:color w:val="262626" w:themeColor="text1" w:themeTint="D9"/>
          <w:sz w:val="24"/>
          <w:szCs w:val="24"/>
          <w:lang w:eastAsia="de-DE"/>
        </w:rPr>
        <w:t xml:space="preserve">, Rassismus - nicht nur - gegen Juden in die Öffentlichkeit ´hinein zu blasen`. Das ist eine unbewiesene Behauptung. In Bezug auf die Aussagen Björn Höckes in Sachen </w:t>
      </w:r>
      <w:r w:rsidRPr="00434393">
        <w:rPr>
          <w:rFonts w:ascii="Times New Roman" w:eastAsia="Times New Roman" w:hAnsi="Times New Roman" w:cs="Times New Roman"/>
          <w:color w:val="262626" w:themeColor="text1" w:themeTint="D9"/>
          <w:sz w:val="24"/>
          <w:szCs w:val="24"/>
          <w:u w:val="single"/>
          <w:lang w:eastAsia="de-DE"/>
        </w:rPr>
        <w:t>Holocaustdenkmal</w:t>
      </w:r>
      <w:r>
        <w:rPr>
          <w:rFonts w:ascii="Times New Roman" w:eastAsia="Times New Roman" w:hAnsi="Times New Roman" w:cs="Times New Roman"/>
          <w:color w:val="262626" w:themeColor="text1" w:themeTint="D9"/>
          <w:sz w:val="24"/>
          <w:szCs w:val="24"/>
          <w:lang w:eastAsia="de-DE"/>
        </w:rPr>
        <w:t xml:space="preserve"> </w:t>
      </w:r>
      <w:hyperlink r:id="rId14" w:history="1">
        <w:r w:rsidRPr="009A5714">
          <w:rPr>
            <w:color w:val="0000FF"/>
            <w:u w:val="single"/>
          </w:rPr>
          <w:t>https://www.mediagnose.de/2017/01/19/bjoern-hoecke-und-das-denkmal-der-schande/</w:t>
        </w:r>
      </w:hyperlink>
      <w:r w:rsidRPr="00434393">
        <w:rPr>
          <w:rFonts w:ascii="Times New Roman" w:eastAsia="Times New Roman" w:hAnsi="Times New Roman" w:cs="Times New Roman"/>
          <w:color w:val="262626" w:themeColor="text1" w:themeTint="D9"/>
          <w:sz w:val="24"/>
          <w:szCs w:val="24"/>
          <w:lang w:eastAsia="de-DE"/>
        </w:rPr>
        <w:t xml:space="preserve">, ist dieser mehrfach angezeigt worden. </w:t>
      </w:r>
      <w:hyperlink r:id="rId15" w:tgtFrame="_blank" w:history="1">
        <w:r w:rsidRPr="009A5714">
          <w:rPr>
            <w:rFonts w:ascii="Times New Roman" w:eastAsia="Times New Roman" w:hAnsi="Times New Roman" w:cs="Times New Roman"/>
            <w:color w:val="262626" w:themeColor="text1" w:themeTint="D9"/>
            <w:sz w:val="24"/>
            <w:szCs w:val="24"/>
            <w:lang w:eastAsia="de-DE"/>
          </w:rPr>
          <w:t>Sämtliche Ermittlungen wurden von der Staatsanwaltschaft eingestellt</w:t>
        </w:r>
      </w:hyperlink>
      <w:r>
        <w:rPr>
          <w:rFonts w:ascii="Times New Roman" w:eastAsia="Times New Roman" w:hAnsi="Times New Roman" w:cs="Times New Roman"/>
          <w:color w:val="262626" w:themeColor="text1" w:themeTint="D9"/>
          <w:sz w:val="24"/>
          <w:szCs w:val="24"/>
          <w:lang w:eastAsia="de-DE"/>
        </w:rPr>
        <w:t xml:space="preserve"> </w:t>
      </w:r>
      <w:hyperlink r:id="rId16" w:history="1">
        <w:r w:rsidRPr="009A5714">
          <w:rPr>
            <w:color w:val="0000FF"/>
            <w:u w:val="single"/>
          </w:rPr>
          <w:t>https://www.faz.net/aktuell/politik/inland/umstrittene-dresdner-rede-verfahren-gegen-bjoern-hoecke-eingestellt-14904371.html</w:t>
        </w:r>
      </w:hyperlink>
      <w:r w:rsidRPr="009A5714">
        <w:rPr>
          <w:rFonts w:ascii="Times New Roman" w:eastAsia="Times New Roman" w:hAnsi="Times New Roman" w:cs="Times New Roman"/>
          <w:color w:val="262626" w:themeColor="text1" w:themeTint="D9"/>
          <w:sz w:val="24"/>
          <w:szCs w:val="24"/>
          <w:lang w:eastAsia="de-DE"/>
        </w:rPr>
        <w:t>.</w:t>
      </w:r>
      <w:r w:rsidRPr="00434393">
        <w:rPr>
          <w:rFonts w:ascii="Times New Roman" w:eastAsia="Times New Roman" w:hAnsi="Times New Roman" w:cs="Times New Roman"/>
          <w:color w:val="262626" w:themeColor="text1" w:themeTint="D9"/>
          <w:sz w:val="24"/>
          <w:szCs w:val="24"/>
          <w:lang w:eastAsia="de-DE"/>
        </w:rPr>
        <w:t xml:space="preserve"> Björn Höcke wird von der medialen Öffentlichkeit akribisch beobachtet. Lägen tatsächlich rassistische, ant</w:t>
      </w:r>
      <w:r>
        <w:rPr>
          <w:rFonts w:ascii="Times New Roman" w:eastAsia="Times New Roman" w:hAnsi="Times New Roman" w:cs="Times New Roman"/>
          <w:color w:val="262626" w:themeColor="text1" w:themeTint="D9"/>
          <w:sz w:val="24"/>
          <w:szCs w:val="24"/>
          <w:lang w:eastAsia="de-DE"/>
        </w:rPr>
        <w:t>i</w:t>
      </w:r>
      <w:r w:rsidRPr="00434393">
        <w:rPr>
          <w:rFonts w:ascii="Times New Roman" w:eastAsia="Times New Roman" w:hAnsi="Times New Roman" w:cs="Times New Roman"/>
          <w:color w:val="262626" w:themeColor="text1" w:themeTint="D9"/>
          <w:sz w:val="24"/>
          <w:szCs w:val="24"/>
          <w:lang w:eastAsia="de-DE"/>
        </w:rPr>
        <w:t>semitische oder rechtsradikale Aussagen von</w:t>
      </w:r>
      <w:hyperlink r:id="rId17" w:tgtFrame="_blank" w:history="1">
        <w:r w:rsidRPr="00434393">
          <w:rPr>
            <w:rFonts w:ascii="Times New Roman" w:eastAsia="Times New Roman" w:hAnsi="Times New Roman" w:cs="Times New Roman"/>
            <w:color w:val="262626" w:themeColor="text1" w:themeTint="D9"/>
            <w:sz w:val="24"/>
            <w:szCs w:val="24"/>
            <w:u w:val="single"/>
            <w:lang w:eastAsia="de-DE"/>
          </w:rPr>
          <w:t xml:space="preserve"> Björn Höcke</w:t>
        </w:r>
      </w:hyperlink>
      <w:r w:rsidRPr="00434393">
        <w:rPr>
          <w:rFonts w:ascii="Times New Roman" w:eastAsia="Times New Roman" w:hAnsi="Times New Roman" w:cs="Times New Roman"/>
          <w:color w:val="262626" w:themeColor="text1" w:themeTint="D9"/>
          <w:sz w:val="24"/>
          <w:szCs w:val="24"/>
          <w:lang w:eastAsia="de-DE"/>
        </w:rPr>
        <w:t xml:space="preserve"> vor, wären diese Gegenstand staatsanwaltlicher Ermittlungen und  schlussendlich gerichtlicher Verfahren und Verurteilungen. Und natürlich Gegenstand entsprechender Berichterstattung.  Irgendwelche Ermittlungen gegen Björn Höcke gibt und gab es immer. Bisher ohne Erfolg des Nachweises von Antisemitismus oder Rassismus.</w:t>
      </w:r>
    </w:p>
    <w:p w14:paraId="0DA0A9C6"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Zum Schluss seiner Ausführung stellt Michel Friedmann apodiktisch fest, dass weder Parteimitglieder der</w:t>
      </w:r>
      <w:r>
        <w:rPr>
          <w:rFonts w:ascii="Times New Roman" w:eastAsia="Times New Roman" w:hAnsi="Times New Roman" w:cs="Times New Roman"/>
          <w:color w:val="262626" w:themeColor="text1" w:themeTint="D9"/>
          <w:sz w:val="24"/>
          <w:szCs w:val="24"/>
          <w:lang w:eastAsia="de-DE"/>
        </w:rPr>
        <w:t xml:space="preserve"> </w:t>
      </w:r>
      <w:r w:rsidRPr="00434393">
        <w:rPr>
          <w:rFonts w:ascii="Times New Roman" w:eastAsia="Times New Roman" w:hAnsi="Times New Roman" w:cs="Times New Roman"/>
          <w:color w:val="262626" w:themeColor="text1" w:themeTint="D9"/>
          <w:sz w:val="24"/>
          <w:szCs w:val="24"/>
          <w:lang w:eastAsia="de-DE"/>
        </w:rPr>
        <w:t>AfD</w:t>
      </w:r>
      <w:r>
        <w:rPr>
          <w:rFonts w:ascii="Times New Roman" w:eastAsia="Times New Roman" w:hAnsi="Times New Roman" w:cs="Times New Roman"/>
          <w:color w:val="262626" w:themeColor="text1" w:themeTint="D9"/>
          <w:sz w:val="24"/>
          <w:szCs w:val="24"/>
          <w:lang w:eastAsia="de-DE"/>
        </w:rPr>
        <w:t>,</w:t>
      </w:r>
      <w:r w:rsidRPr="00434393">
        <w:rPr>
          <w:rFonts w:ascii="Times New Roman" w:eastAsia="Times New Roman" w:hAnsi="Times New Roman" w:cs="Times New Roman"/>
          <w:color w:val="262626" w:themeColor="text1" w:themeTint="D9"/>
          <w:sz w:val="24"/>
          <w:szCs w:val="24"/>
          <w:lang w:eastAsia="de-DE"/>
        </w:rPr>
        <w:t xml:space="preserve"> noch deren Wähler behaupten könnten, sie hätten ´es` nicht gewusst, dass die AfD antisemitisch-rassistisch sei. Nochmal: Als Beleg dient Alexander Gaulands angebliche Aussage vom Hol</w:t>
      </w:r>
      <w:r>
        <w:rPr>
          <w:rFonts w:ascii="Times New Roman" w:eastAsia="Times New Roman" w:hAnsi="Times New Roman" w:cs="Times New Roman"/>
          <w:color w:val="262626" w:themeColor="text1" w:themeTint="D9"/>
          <w:sz w:val="24"/>
          <w:szCs w:val="24"/>
          <w:lang w:eastAsia="de-DE"/>
        </w:rPr>
        <w:t>o</w:t>
      </w:r>
      <w:r w:rsidRPr="00434393">
        <w:rPr>
          <w:rFonts w:ascii="Times New Roman" w:eastAsia="Times New Roman" w:hAnsi="Times New Roman" w:cs="Times New Roman"/>
          <w:color w:val="262626" w:themeColor="text1" w:themeTint="D9"/>
          <w:sz w:val="24"/>
          <w:szCs w:val="24"/>
          <w:lang w:eastAsia="de-DE"/>
        </w:rPr>
        <w:t>caust als Vogelschiss.</w:t>
      </w:r>
    </w:p>
    <w:p w14:paraId="288D9216"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Alexander Gauland hat niemals vom ´Hol</w:t>
      </w:r>
      <w:r>
        <w:rPr>
          <w:rFonts w:ascii="Times New Roman" w:eastAsia="Times New Roman" w:hAnsi="Times New Roman" w:cs="Times New Roman"/>
          <w:color w:val="262626" w:themeColor="text1" w:themeTint="D9"/>
          <w:sz w:val="24"/>
          <w:szCs w:val="24"/>
          <w:lang w:eastAsia="de-DE"/>
        </w:rPr>
        <w:t>o</w:t>
      </w:r>
      <w:r w:rsidRPr="00434393">
        <w:rPr>
          <w:rFonts w:ascii="Times New Roman" w:eastAsia="Times New Roman" w:hAnsi="Times New Roman" w:cs="Times New Roman"/>
          <w:color w:val="262626" w:themeColor="text1" w:themeTint="D9"/>
          <w:sz w:val="24"/>
          <w:szCs w:val="24"/>
          <w:lang w:eastAsia="de-DE"/>
        </w:rPr>
        <w:t>caust als Vogelschiss` gesprochen. Er hat davon gesprochen, dass Hitler und die Nazis ein Vogelschiss seien. Er hat dann den doch recht kurzen, gleichwohl schlimmen Zeitraum 1933 bis 1945 (</w:t>
      </w:r>
      <w:r w:rsidRPr="00434393">
        <w:rPr>
          <w:rFonts w:ascii="Times New Roman" w:eastAsia="Times New Roman" w:hAnsi="Times New Roman" w:cs="Times New Roman"/>
          <w:i/>
          <w:iCs/>
          <w:color w:val="262626" w:themeColor="text1" w:themeTint="D9"/>
          <w:sz w:val="24"/>
          <w:szCs w:val="24"/>
          <w:lang w:eastAsia="de-DE"/>
        </w:rPr>
        <w:t>Die verdammten 12 Jahre</w:t>
      </w:r>
      <w:r w:rsidRPr="00434393">
        <w:rPr>
          <w:rFonts w:ascii="Times New Roman" w:eastAsia="Times New Roman" w:hAnsi="Times New Roman" w:cs="Times New Roman"/>
          <w:color w:val="262626" w:themeColor="text1" w:themeTint="D9"/>
          <w:sz w:val="24"/>
          <w:szCs w:val="24"/>
          <w:lang w:eastAsia="de-DE"/>
        </w:rPr>
        <w:t xml:space="preserve">) in den zeitlichen Gesamtrahmen deutscher Geschichte eingeordnet. Alexander Gauland bekennt sich zur Verantwortung auch zu diesem Teil deutscher Geschichte. Der Redeausschnitt oben belegt, mit welcher Ernsthaftigkeit sich Alexander Gauland zu den "verdammten 12 Jahren" positioniert. Keine Spur von Rechtfertigung oder gar Verherrlichung. Keine Spur von Rassismus oder Antisemitismus. Im Gegenteil: Hitler und die Nazis werden als </w:t>
      </w:r>
      <w:r w:rsidRPr="00434393">
        <w:rPr>
          <w:rFonts w:ascii="Times New Roman" w:eastAsia="Times New Roman" w:hAnsi="Times New Roman" w:cs="Times New Roman"/>
          <w:i/>
          <w:iCs/>
          <w:color w:val="262626" w:themeColor="text1" w:themeTint="D9"/>
          <w:sz w:val="24"/>
          <w:szCs w:val="24"/>
          <w:lang w:eastAsia="de-DE"/>
        </w:rPr>
        <w:t>Vogelschiss</w:t>
      </w:r>
      <w:r w:rsidRPr="00434393">
        <w:rPr>
          <w:rFonts w:ascii="Times New Roman" w:eastAsia="Times New Roman" w:hAnsi="Times New Roman" w:cs="Times New Roman"/>
          <w:color w:val="262626" w:themeColor="text1" w:themeTint="D9"/>
          <w:sz w:val="24"/>
          <w:szCs w:val="24"/>
          <w:lang w:eastAsia="de-DE"/>
        </w:rPr>
        <w:t xml:space="preserve"> bezeichnet. Der Begriff beinhaltet zunächst die wertende Komponente in Bezug auf Hitler und die Nazis und erfährt dann die semantische Erweiterung in die zeitliche Dimension.</w:t>
      </w:r>
    </w:p>
    <w:p w14:paraId="2B344608" w14:textId="77777777" w:rsidR="009A5714" w:rsidRPr="00434393" w:rsidRDefault="009A5714" w:rsidP="009A5714">
      <w:pPr>
        <w:spacing w:before="100" w:beforeAutospacing="1" w:after="100" w:afterAutospacing="1" w:line="240" w:lineRule="auto"/>
        <w:outlineLvl w:val="4"/>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All´ das weiß Michel Friedland genau.  </w:t>
      </w:r>
    </w:p>
    <w:p w14:paraId="0F6F6CA9" w14:textId="77777777" w:rsidR="009A5714" w:rsidRPr="00434393" w:rsidRDefault="009A5714" w:rsidP="009A5714">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 xml:space="preserve">Er aber verfälscht die Aussage Alexander Gaulands, in dem der Begriff ´Vogelschiss` enthalten ist, bewusst so, dass daraus eine antisemitische Aussage wird. Indem er falsch, aber bewusst einen Zusammenhang zwischen ´Holocaust`, den Herr Gauland gar nicht erwähnt, und dem Vogelschiss </w:t>
      </w:r>
      <w:r w:rsidRPr="00434393">
        <w:rPr>
          <w:rFonts w:ascii="Times New Roman" w:eastAsia="Times New Roman" w:hAnsi="Times New Roman" w:cs="Times New Roman"/>
          <w:i/>
          <w:iCs/>
          <w:color w:val="262626" w:themeColor="text1" w:themeTint="D9"/>
          <w:sz w:val="24"/>
          <w:szCs w:val="24"/>
          <w:lang w:eastAsia="de-DE"/>
        </w:rPr>
        <w:t xml:space="preserve">wertend </w:t>
      </w:r>
      <w:r w:rsidRPr="00434393">
        <w:rPr>
          <w:rFonts w:ascii="Times New Roman" w:eastAsia="Times New Roman" w:hAnsi="Times New Roman" w:cs="Times New Roman"/>
          <w:color w:val="262626" w:themeColor="text1" w:themeTint="D9"/>
          <w:sz w:val="24"/>
          <w:szCs w:val="24"/>
          <w:lang w:eastAsia="de-DE"/>
        </w:rPr>
        <w:t>herstellt:  Der Holocaust war ein Vogelschiss, meint Gauland. Was nicht wahr ist, aber bei praktisch allen Zuschauern so ankommt.</w:t>
      </w:r>
    </w:p>
    <w:p w14:paraId="40A85B5F" w14:textId="3F029755" w:rsidR="009A5714" w:rsidRDefault="009A5714" w:rsidP="009A5714">
      <w:pPr>
        <w:spacing w:before="100" w:beforeAutospacing="1" w:after="100" w:afterAutospacing="1" w:line="240" w:lineRule="auto"/>
        <w:rPr>
          <w:rFonts w:ascii="Times New Roman" w:eastAsia="Times New Roman" w:hAnsi="Times New Roman" w:cs="Times New Roman"/>
          <w:i/>
          <w:iCs/>
          <w:color w:val="262626" w:themeColor="text1" w:themeTint="D9"/>
          <w:sz w:val="24"/>
          <w:szCs w:val="24"/>
          <w:lang w:eastAsia="de-DE"/>
        </w:rPr>
      </w:pPr>
      <w:r w:rsidRPr="00434393">
        <w:rPr>
          <w:rFonts w:ascii="Times New Roman" w:eastAsia="Times New Roman" w:hAnsi="Times New Roman" w:cs="Times New Roman"/>
          <w:color w:val="262626" w:themeColor="text1" w:themeTint="D9"/>
          <w:sz w:val="24"/>
          <w:szCs w:val="24"/>
          <w:lang w:eastAsia="de-DE"/>
        </w:rPr>
        <w:t>Das Publikum im Studio, das Millionenpublikum an den Bildschirmen, die Mit</w:t>
      </w:r>
      <w:r>
        <w:rPr>
          <w:rFonts w:ascii="Times New Roman" w:eastAsia="Times New Roman" w:hAnsi="Times New Roman" w:cs="Times New Roman"/>
          <w:color w:val="262626" w:themeColor="text1" w:themeTint="D9"/>
          <w:sz w:val="24"/>
          <w:szCs w:val="24"/>
          <w:lang w:eastAsia="de-DE"/>
        </w:rPr>
        <w:t xml:space="preserve"> - </w:t>
      </w:r>
      <w:proofErr w:type="spellStart"/>
      <w:r>
        <w:rPr>
          <w:rFonts w:ascii="Times New Roman" w:eastAsia="Times New Roman" w:hAnsi="Times New Roman" w:cs="Times New Roman"/>
          <w:color w:val="262626" w:themeColor="text1" w:themeTint="D9"/>
          <w:sz w:val="24"/>
          <w:szCs w:val="24"/>
          <w:lang w:eastAsia="de-DE"/>
        </w:rPr>
        <w:t>T</w:t>
      </w:r>
      <w:r w:rsidRPr="00434393">
        <w:rPr>
          <w:rFonts w:ascii="Times New Roman" w:eastAsia="Times New Roman" w:hAnsi="Times New Roman" w:cs="Times New Roman"/>
          <w:color w:val="262626" w:themeColor="text1" w:themeTint="D9"/>
          <w:sz w:val="24"/>
          <w:szCs w:val="24"/>
          <w:lang w:eastAsia="de-DE"/>
        </w:rPr>
        <w:t>alker</w:t>
      </w:r>
      <w:proofErr w:type="spellEnd"/>
      <w:r w:rsidRPr="00434393">
        <w:rPr>
          <w:rFonts w:ascii="Times New Roman" w:eastAsia="Times New Roman" w:hAnsi="Times New Roman" w:cs="Times New Roman"/>
          <w:color w:val="262626" w:themeColor="text1" w:themeTint="D9"/>
          <w:sz w:val="24"/>
          <w:szCs w:val="24"/>
          <w:lang w:eastAsia="de-DE"/>
        </w:rPr>
        <w:t xml:space="preserve">, der Moderator </w:t>
      </w:r>
      <w:r w:rsidR="00395893">
        <w:rPr>
          <w:rFonts w:ascii="Times New Roman" w:eastAsia="Times New Roman" w:hAnsi="Times New Roman" w:cs="Times New Roman"/>
          <w:color w:val="262626" w:themeColor="text1" w:themeTint="D9"/>
          <w:sz w:val="24"/>
          <w:szCs w:val="24"/>
          <w:lang w:eastAsia="de-DE"/>
        </w:rPr>
        <w:t xml:space="preserve">nehmen </w:t>
      </w:r>
      <w:r w:rsidRPr="00434393">
        <w:rPr>
          <w:rFonts w:ascii="Times New Roman" w:eastAsia="Times New Roman" w:hAnsi="Times New Roman" w:cs="Times New Roman"/>
          <w:color w:val="262626" w:themeColor="text1" w:themeTint="D9"/>
          <w:sz w:val="24"/>
          <w:szCs w:val="24"/>
          <w:lang w:eastAsia="de-DE"/>
        </w:rPr>
        <w:t>die Ausführungen von Michel Friedmann</w:t>
      </w:r>
      <w:r w:rsidR="00395893">
        <w:rPr>
          <w:rFonts w:ascii="Times New Roman" w:eastAsia="Times New Roman" w:hAnsi="Times New Roman" w:cs="Times New Roman"/>
          <w:color w:val="262626" w:themeColor="text1" w:themeTint="D9"/>
          <w:sz w:val="24"/>
          <w:szCs w:val="24"/>
          <w:lang w:eastAsia="de-DE"/>
        </w:rPr>
        <w:t xml:space="preserve"> hin</w:t>
      </w:r>
      <w:r w:rsidRPr="00434393">
        <w:rPr>
          <w:rFonts w:ascii="Times New Roman" w:eastAsia="Times New Roman" w:hAnsi="Times New Roman" w:cs="Times New Roman"/>
          <w:color w:val="262626" w:themeColor="text1" w:themeTint="D9"/>
          <w:sz w:val="24"/>
          <w:szCs w:val="24"/>
          <w:lang w:eastAsia="de-DE"/>
        </w:rPr>
        <w:t>. Es erfolgt kein</w:t>
      </w:r>
      <w:r>
        <w:rPr>
          <w:rFonts w:ascii="Times New Roman" w:eastAsia="Times New Roman" w:hAnsi="Times New Roman" w:cs="Times New Roman"/>
          <w:color w:val="262626" w:themeColor="text1" w:themeTint="D9"/>
          <w:sz w:val="24"/>
          <w:szCs w:val="24"/>
          <w:lang w:eastAsia="de-DE"/>
        </w:rPr>
        <w:t xml:space="preserve"> </w:t>
      </w:r>
      <w:r w:rsidRPr="00434393">
        <w:rPr>
          <w:rFonts w:ascii="Times New Roman" w:eastAsia="Times New Roman" w:hAnsi="Times New Roman" w:cs="Times New Roman"/>
          <w:color w:val="262626" w:themeColor="text1" w:themeTint="D9"/>
          <w:sz w:val="24"/>
          <w:szCs w:val="24"/>
          <w:lang w:eastAsia="de-DE"/>
        </w:rPr>
        <w:t xml:space="preserve">Widerspruch. Das würde nach den rhetorisch eindrucksvollen, aber bewusst falschen Einlassungen von Herrn Friedmann nur Beweis für den Antisemitismus des Widersprechenden sein. Genau darauf spekuliert Michel Friedmann.  Seine oben dokumentierten Aussagen erfüllen insgesamt den </w:t>
      </w:r>
      <w:hyperlink r:id="rId18" w:tgtFrame="_blank" w:history="1">
        <w:r w:rsidRPr="00395893">
          <w:rPr>
            <w:rFonts w:ascii="Times New Roman" w:eastAsia="Times New Roman" w:hAnsi="Times New Roman" w:cs="Times New Roman"/>
            <w:i/>
            <w:iCs/>
            <w:color w:val="262626" w:themeColor="text1" w:themeTint="D9"/>
            <w:sz w:val="24"/>
            <w:szCs w:val="24"/>
            <w:lang w:eastAsia="de-DE"/>
          </w:rPr>
          <w:t>Straftatbestand der Volksverhetzung, insbesondere § 130 StGB, Absatz 1 Punkt 2</w:t>
        </w:r>
      </w:hyperlink>
      <w:r w:rsidRPr="00434393">
        <w:rPr>
          <w:rFonts w:ascii="Times New Roman" w:eastAsia="Times New Roman" w:hAnsi="Times New Roman" w:cs="Times New Roman"/>
          <w:i/>
          <w:iCs/>
          <w:color w:val="262626" w:themeColor="text1" w:themeTint="D9"/>
          <w:sz w:val="24"/>
          <w:szCs w:val="24"/>
          <w:lang w:eastAsia="de-DE"/>
        </w:rPr>
        <w:t>.</w:t>
      </w:r>
      <w:r w:rsidRPr="00434393">
        <w:rPr>
          <w:rFonts w:ascii="Times New Roman" w:eastAsia="Times New Roman" w:hAnsi="Times New Roman" w:cs="Times New Roman"/>
          <w:color w:val="262626" w:themeColor="text1" w:themeTint="D9"/>
          <w:sz w:val="24"/>
          <w:szCs w:val="24"/>
          <w:lang w:eastAsia="de-DE"/>
        </w:rPr>
        <w:t xml:space="preserve"> Der Zwischenapplaus und der starke Schlussapplaus sind Beleg, dass die Volksverhetzung gegen die AfD, deren Mitglieder und Wähler funktioniert hat. Die Leute beklatschen etwas, was nicht der Wahrheit entspricht, was nur dazu dienen sollte, unliebsame und verhasste politische Gegner moralisch und menschlich </w:t>
      </w:r>
      <w:r w:rsidR="006F1059">
        <w:rPr>
          <w:rFonts w:ascii="Times New Roman" w:eastAsia="Times New Roman" w:hAnsi="Times New Roman" w:cs="Times New Roman"/>
          <w:color w:val="262626" w:themeColor="text1" w:themeTint="D9"/>
          <w:sz w:val="24"/>
          <w:szCs w:val="24"/>
          <w:lang w:eastAsia="de-DE"/>
        </w:rPr>
        <w:t xml:space="preserve">in absichtlicher und böswilliger Art und Weise </w:t>
      </w:r>
      <w:r w:rsidRPr="00434393">
        <w:rPr>
          <w:rFonts w:ascii="Times New Roman" w:eastAsia="Times New Roman" w:hAnsi="Times New Roman" w:cs="Times New Roman"/>
          <w:color w:val="262626" w:themeColor="text1" w:themeTint="D9"/>
          <w:sz w:val="24"/>
          <w:szCs w:val="24"/>
          <w:lang w:eastAsia="de-DE"/>
        </w:rPr>
        <w:t xml:space="preserve">verächtlich zu machen, zu verleumden, </w:t>
      </w:r>
      <w:r w:rsidR="006F1059">
        <w:rPr>
          <w:rFonts w:ascii="Times New Roman" w:eastAsia="Times New Roman" w:hAnsi="Times New Roman" w:cs="Times New Roman"/>
          <w:color w:val="262626" w:themeColor="text1" w:themeTint="D9"/>
          <w:sz w:val="24"/>
          <w:szCs w:val="24"/>
          <w:lang w:eastAsia="de-DE"/>
        </w:rPr>
        <w:t xml:space="preserve">zu </w:t>
      </w:r>
      <w:r w:rsidRPr="00434393">
        <w:rPr>
          <w:rFonts w:ascii="Times New Roman" w:eastAsia="Times New Roman" w:hAnsi="Times New Roman" w:cs="Times New Roman"/>
          <w:color w:val="262626" w:themeColor="text1" w:themeTint="D9"/>
          <w:sz w:val="24"/>
          <w:szCs w:val="24"/>
          <w:lang w:eastAsia="de-DE"/>
        </w:rPr>
        <w:t xml:space="preserve">diskreditieren:  [...] </w:t>
      </w:r>
      <w:r w:rsidRPr="00434393">
        <w:rPr>
          <w:rFonts w:ascii="Times New Roman" w:eastAsia="Times New Roman" w:hAnsi="Times New Roman" w:cs="Times New Roman"/>
          <w:i/>
          <w:iCs/>
          <w:color w:val="262626" w:themeColor="text1" w:themeTint="D9"/>
          <w:sz w:val="24"/>
          <w:szCs w:val="24"/>
          <w:lang w:eastAsia="de-DE"/>
        </w:rPr>
        <w:t>Keiner kann jetzt mehr sagen, er habe es nicht gewusst. Jeder, der in der AfD noch Mitglied ist, muss sich zurechnen lassen,</w:t>
      </w:r>
      <w:r w:rsidR="006F1059">
        <w:rPr>
          <w:rFonts w:ascii="Times New Roman" w:eastAsia="Times New Roman" w:hAnsi="Times New Roman" w:cs="Times New Roman"/>
          <w:i/>
          <w:iCs/>
          <w:color w:val="262626" w:themeColor="text1" w:themeTint="D9"/>
          <w:sz w:val="24"/>
          <w:szCs w:val="24"/>
          <w:lang w:eastAsia="de-DE"/>
        </w:rPr>
        <w:t xml:space="preserve"> </w:t>
      </w:r>
      <w:r w:rsidRPr="00434393">
        <w:rPr>
          <w:rFonts w:ascii="Times New Roman" w:eastAsia="Times New Roman" w:hAnsi="Times New Roman" w:cs="Times New Roman"/>
          <w:i/>
          <w:iCs/>
          <w:color w:val="262626" w:themeColor="text1" w:themeTint="D9"/>
          <w:sz w:val="24"/>
          <w:szCs w:val="24"/>
          <w:lang w:eastAsia="de-DE"/>
        </w:rPr>
        <w:t>was die Parteispitze sagt. Und das ist Menschen verachtend (Beifall).</w:t>
      </w:r>
    </w:p>
    <w:p w14:paraId="4CCA69C7" w14:textId="77777777" w:rsidR="005B5872" w:rsidRDefault="00395893" w:rsidP="00395893">
      <w:pPr>
        <w:spacing w:before="100" w:beforeAutospacing="1" w:after="100" w:afterAutospacing="1" w:line="240" w:lineRule="auto"/>
        <w:rPr>
          <w:rFonts w:ascii="Times New Roman" w:eastAsia="Times New Roman" w:hAnsi="Times New Roman" w:cs="Times New Roman"/>
          <w:color w:val="262626" w:themeColor="text1" w:themeTint="D9"/>
          <w:sz w:val="24"/>
          <w:szCs w:val="24"/>
          <w:lang w:eastAsia="de-DE"/>
        </w:rPr>
      </w:pPr>
      <w:r w:rsidRPr="00395893">
        <w:rPr>
          <w:rFonts w:ascii="Times New Roman" w:eastAsia="Times New Roman" w:hAnsi="Times New Roman" w:cs="Times New Roman"/>
          <w:color w:val="262626" w:themeColor="text1" w:themeTint="D9"/>
          <w:sz w:val="24"/>
          <w:szCs w:val="24"/>
          <w:lang w:eastAsia="de-DE"/>
        </w:rPr>
        <w:t>Aachen, den 18.10.2019</w:t>
      </w:r>
    </w:p>
    <w:p w14:paraId="73BEBA0C" w14:textId="15ADEF84" w:rsidR="009A5714" w:rsidRPr="00324450" w:rsidRDefault="00395893" w:rsidP="00395893">
      <w:pPr>
        <w:spacing w:before="100" w:beforeAutospacing="1" w:after="100" w:afterAutospacing="1" w:line="240" w:lineRule="auto"/>
        <w:rPr>
          <w:rFonts w:ascii="Arial" w:hAnsi="Arial" w:cs="Arial"/>
          <w:sz w:val="20"/>
          <w:szCs w:val="20"/>
          <w:shd w:val="clear" w:color="auto" w:fill="FFFFFF"/>
        </w:rPr>
      </w:pPr>
      <w:r w:rsidRPr="00395893">
        <w:rPr>
          <w:rFonts w:ascii="Times New Roman" w:eastAsia="Times New Roman" w:hAnsi="Times New Roman" w:cs="Times New Roman"/>
          <w:color w:val="262626" w:themeColor="text1" w:themeTint="D9"/>
          <w:sz w:val="24"/>
          <w:szCs w:val="24"/>
          <w:lang w:eastAsia="de-DE"/>
        </w:rPr>
        <w:t>Rüdiger Stobbe</w:t>
      </w:r>
    </w:p>
    <w:sectPr w:rsidR="009A5714" w:rsidRPr="00324450">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ACA67" w14:textId="77777777" w:rsidR="00B878C9" w:rsidRDefault="00B878C9" w:rsidP="00B878C9">
      <w:pPr>
        <w:spacing w:after="0" w:line="240" w:lineRule="auto"/>
      </w:pPr>
      <w:r>
        <w:separator/>
      </w:r>
    </w:p>
  </w:endnote>
  <w:endnote w:type="continuationSeparator" w:id="0">
    <w:p w14:paraId="57059235" w14:textId="77777777" w:rsidR="00B878C9" w:rsidRDefault="00B878C9" w:rsidP="00B8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84463"/>
      <w:docPartObj>
        <w:docPartGallery w:val="Page Numbers (Bottom of Page)"/>
        <w:docPartUnique/>
      </w:docPartObj>
    </w:sdtPr>
    <w:sdtContent>
      <w:p w14:paraId="6BE64E51" w14:textId="1C4450E1" w:rsidR="00395893" w:rsidRDefault="00395893">
        <w:pPr>
          <w:pStyle w:val="Fuzeile"/>
          <w:jc w:val="right"/>
        </w:pPr>
        <w:r>
          <w:fldChar w:fldCharType="begin"/>
        </w:r>
        <w:r>
          <w:instrText>PAGE   \* MERGEFORMAT</w:instrText>
        </w:r>
        <w:r>
          <w:fldChar w:fldCharType="separate"/>
        </w:r>
        <w:r>
          <w:t>2</w:t>
        </w:r>
        <w:r>
          <w:fldChar w:fldCharType="end"/>
        </w:r>
      </w:p>
    </w:sdtContent>
  </w:sdt>
  <w:p w14:paraId="11E1200F" w14:textId="77777777" w:rsidR="00395893" w:rsidRDefault="003958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3ECF" w14:textId="77777777" w:rsidR="00B878C9" w:rsidRDefault="00B878C9" w:rsidP="00B878C9">
      <w:pPr>
        <w:spacing w:after="0" w:line="240" w:lineRule="auto"/>
      </w:pPr>
      <w:r>
        <w:separator/>
      </w:r>
    </w:p>
  </w:footnote>
  <w:footnote w:type="continuationSeparator" w:id="0">
    <w:p w14:paraId="0ACD278E" w14:textId="77777777" w:rsidR="00B878C9" w:rsidRDefault="00B878C9" w:rsidP="00B8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035F" w14:textId="77777777" w:rsidR="00B878C9" w:rsidRDefault="00B878C9" w:rsidP="00B878C9">
    <w:pPr>
      <w:pStyle w:val="Kopfzeile"/>
      <w:jc w:val="right"/>
    </w:pPr>
    <w:r>
      <w:t>Rüdiger Stobbe</w:t>
    </w:r>
  </w:p>
  <w:p w14:paraId="0A3A39F1" w14:textId="77777777" w:rsidR="00B878C9" w:rsidRDefault="00B878C9" w:rsidP="00B878C9">
    <w:pPr>
      <w:pStyle w:val="Kopfzeile"/>
      <w:jc w:val="right"/>
    </w:pPr>
    <w:proofErr w:type="spellStart"/>
    <w:r>
      <w:t>Eynattener</w:t>
    </w:r>
    <w:proofErr w:type="spellEnd"/>
    <w:r>
      <w:t xml:space="preserve"> Str. 84</w:t>
    </w:r>
  </w:p>
  <w:p w14:paraId="76CD91A3" w14:textId="77777777" w:rsidR="00B878C9" w:rsidRDefault="00B878C9" w:rsidP="00B878C9">
    <w:pPr>
      <w:pStyle w:val="Kopfzeile"/>
      <w:jc w:val="right"/>
    </w:pPr>
    <w:r>
      <w:t>52064 Aachen</w:t>
    </w:r>
  </w:p>
  <w:p w14:paraId="4759182B" w14:textId="77777777" w:rsidR="00B878C9" w:rsidRDefault="00B878C9" w:rsidP="00B878C9">
    <w:pPr>
      <w:pStyle w:val="Kopfzeile"/>
      <w:jc w:val="right"/>
    </w:pPr>
  </w:p>
  <w:p w14:paraId="4001107F" w14:textId="21C4F54E" w:rsidR="00B878C9" w:rsidRDefault="009A5714" w:rsidP="00B878C9">
    <w:pPr>
      <w:pStyle w:val="Kopfzeile"/>
      <w:jc w:val="right"/>
    </w:pPr>
    <w:r>
      <w:t>18.10</w:t>
    </w:r>
    <w:r w:rsidR="00B878C9">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620A2"/>
    <w:multiLevelType w:val="hybridMultilevel"/>
    <w:tmpl w:val="DAEAF438"/>
    <w:lvl w:ilvl="0" w:tplc="A65A65DA">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C9"/>
    <w:rsid w:val="00081BB4"/>
    <w:rsid w:val="00172554"/>
    <w:rsid w:val="00324450"/>
    <w:rsid w:val="00325661"/>
    <w:rsid w:val="00395893"/>
    <w:rsid w:val="005B5872"/>
    <w:rsid w:val="006F1059"/>
    <w:rsid w:val="007701A1"/>
    <w:rsid w:val="007E677B"/>
    <w:rsid w:val="008562B2"/>
    <w:rsid w:val="009A5714"/>
    <w:rsid w:val="00B74DF9"/>
    <w:rsid w:val="00B878C9"/>
    <w:rsid w:val="00DE1DC5"/>
    <w:rsid w:val="00EB1D00"/>
    <w:rsid w:val="00EE6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FE3E"/>
  <w15:chartTrackingRefBased/>
  <w15:docId w15:val="{F4310F06-92DF-4EBC-AE32-304EC4C6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878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8C9"/>
  </w:style>
  <w:style w:type="paragraph" w:styleId="Fuzeile">
    <w:name w:val="footer"/>
    <w:basedOn w:val="Standard"/>
    <w:link w:val="FuzeileZchn"/>
    <w:uiPriority w:val="99"/>
    <w:unhideWhenUsed/>
    <w:rsid w:val="00B878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8C9"/>
  </w:style>
  <w:style w:type="paragraph" w:styleId="Listenabsatz">
    <w:name w:val="List Paragraph"/>
    <w:basedOn w:val="Standard"/>
    <w:uiPriority w:val="34"/>
    <w:qFormat/>
    <w:rsid w:val="00B878C9"/>
    <w:pPr>
      <w:ind w:left="720"/>
      <w:contextualSpacing/>
    </w:pPr>
  </w:style>
  <w:style w:type="character" w:styleId="Hyperlink">
    <w:name w:val="Hyperlink"/>
    <w:basedOn w:val="Absatz-Standardschriftart"/>
    <w:uiPriority w:val="99"/>
    <w:unhideWhenUsed/>
    <w:rsid w:val="009A5714"/>
    <w:rPr>
      <w:color w:val="0563C1" w:themeColor="hyperlink"/>
      <w:u w:val="single"/>
    </w:rPr>
  </w:style>
  <w:style w:type="character" w:styleId="NichtaufgelsteErwhnung">
    <w:name w:val="Unresolved Mention"/>
    <w:basedOn w:val="Absatz-Standardschriftart"/>
    <w:uiPriority w:val="99"/>
    <w:semiHidden/>
    <w:unhideWhenUsed/>
    <w:rsid w:val="00395893"/>
    <w:rPr>
      <w:color w:val="605E5C"/>
      <w:shd w:val="clear" w:color="auto" w:fill="E1DFDD"/>
    </w:rPr>
  </w:style>
  <w:style w:type="paragraph" w:styleId="Sprechblasentext">
    <w:name w:val="Balloon Text"/>
    <w:basedOn w:val="Standard"/>
    <w:link w:val="SprechblasentextZchn"/>
    <w:uiPriority w:val="99"/>
    <w:semiHidden/>
    <w:unhideWhenUsed/>
    <w:rsid w:val="006F10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1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kC1epw65TQ&amp;feature=youtu.be" TargetMode="External"/><Relationship Id="rId13" Type="http://schemas.openxmlformats.org/officeDocument/2006/relationships/hyperlink" Target="https://www.google.com/search?rlz=1C1CHBD_deDE852DE852&amp;ei=xzKoXcKLBMnQwQKV3KGIBQ&amp;q=bj%C3%B6rn+h%C3%B6cke&amp;oq=bj%C3%B6rn+h%C3%B6cke&amp;gs_l=psy-ab.1.0.0i67j0l9.134482.141646..144208...0.0..0.196.2842.34j2......0....1..gws-wiz.....0..0i22i30j0i131i67j0i131.eU7X5KL-PBA" TargetMode="External"/><Relationship Id="rId18" Type="http://schemas.openxmlformats.org/officeDocument/2006/relationships/hyperlink" Target="https://dejure.org/gesetze/StGB/13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rlz=1C1CHBD_deDE852DE852&amp;ei=shyoXZC2NM6H1fAPsdewqA0&amp;q=alexander+gauland&amp;oq=alexander+gauland&amp;gs_l=psy-ab.1.0.0l10.423158.426933..429122...0.0..0.234.1819.9j7j1......0....1..gws-wiz.......0i67j0i131j0i131i67.bJfAZQaJ5fg" TargetMode="External"/><Relationship Id="rId17" Type="http://schemas.openxmlformats.org/officeDocument/2006/relationships/hyperlink" Target="https://www.google.com/search?rlz=1C1CHBD_deDE852DE852&amp;ei=xzKoXcKLBMnQwQKV3KGIBQ&amp;q=bj%C3%B6rn+h%C3%B6cke&amp;oq=bj%C3%B6rn+h%C3%B6cke&amp;gs_l=psy-ab.1.0.0i67j0l9.134482.141646..144208...0.0..0.196.2842.34j2......0....1..gws-wiz.....0..0i22i30j0i131i67j0i131.eU7X5KL-PBA" TargetMode="External"/><Relationship Id="rId2" Type="http://schemas.openxmlformats.org/officeDocument/2006/relationships/numbering" Target="numbering.xml"/><Relationship Id="rId16" Type="http://schemas.openxmlformats.org/officeDocument/2006/relationships/hyperlink" Target="https://www.faz.net/aktuell/politik/inland/umstrittene-dresdner-rede-verfahren-gegen-bjoern-hoecke-eingestellt-1490437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gnose.de/wp-content/uploads/2019/10/Gauland_Vogelschiss_17-10-_2019_09-53-15.mp4" TargetMode="External"/><Relationship Id="rId5" Type="http://schemas.openxmlformats.org/officeDocument/2006/relationships/webSettings" Target="webSettings.xml"/><Relationship Id="rId15" Type="http://schemas.openxmlformats.org/officeDocument/2006/relationships/hyperlink" Target="http://www.mediagnose.de/2017/03/02/strafverfahren-gegen-bjoern-hoecke-eingestellt/" TargetMode="External"/><Relationship Id="rId10" Type="http://schemas.openxmlformats.org/officeDocument/2006/relationships/hyperlink" Target="https://www.google.com/search?q=michel+friedman&amp;rlz=1C1CHBD_deDE852DE852&amp;oq=michel+friedmann&amp;aqs=chrome.1.69i57j0l5.7452j0j8&amp;sourceid=chrome&amp;ie=UTF-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agnose.de/wp-content/uploads/2019/10/Friedmann_HAF_16-10-_2019_16-00-33.mp4" TargetMode="External"/><Relationship Id="rId14" Type="http://schemas.openxmlformats.org/officeDocument/2006/relationships/hyperlink" Target="https://www.mediagnose.de/2017/01/19/bjoern-hoecke-und-das-denkmal-der-schand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E7F3-33B0-411C-979B-760B2768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9371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Stobbe</dc:creator>
  <cp:keywords/>
  <dc:description/>
  <cp:lastModifiedBy>Rüdiger Stobbe</cp:lastModifiedBy>
  <cp:revision>3</cp:revision>
  <cp:lastPrinted>2019-10-18T10:34:00Z</cp:lastPrinted>
  <dcterms:created xsi:type="dcterms:W3CDTF">2019-10-18T10:07:00Z</dcterms:created>
  <dcterms:modified xsi:type="dcterms:W3CDTF">2019-10-18T10:38:00Z</dcterms:modified>
</cp:coreProperties>
</file>